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310E61" w:rsidP="004922BD">
      <w:pPr>
        <w:tabs>
          <w:tab w:val="center" w:pos="7285"/>
          <w:tab w:val="right" w:pos="14570"/>
        </w:tabs>
        <w:rPr>
          <w:b/>
        </w:rPr>
      </w:pPr>
      <w:r>
        <w:rPr>
          <w:b/>
        </w:rPr>
        <w:t>Проект от 24 июля 2017г.</w:t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60ED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» </w:t>
      </w:r>
      <w:r w:rsidR="00F960ED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2017</w:t>
      </w:r>
      <w:r w:rsidRPr="007B2291">
        <w:rPr>
          <w:b/>
          <w:sz w:val="28"/>
          <w:szCs w:val="28"/>
        </w:rPr>
        <w:t xml:space="preserve">г.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</w:p>
    <w:p w:rsidR="00F960ED" w:rsidRDefault="00F960ED" w:rsidP="00BB11B3">
      <w:pPr>
        <w:spacing w:after="200"/>
        <w:jc w:val="center"/>
        <w:rPr>
          <w:b/>
          <w:sz w:val="28"/>
          <w:szCs w:val="28"/>
        </w:rPr>
      </w:pPr>
    </w:p>
    <w:p w:rsidR="004922BD" w:rsidRDefault="004922BD" w:rsidP="0099120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99120D">
        <w:rPr>
          <w:b/>
          <w:bCs/>
          <w:sz w:val="28"/>
          <w:szCs w:val="28"/>
        </w:rPr>
        <w:t>П</w:t>
      </w:r>
      <w:r w:rsidR="00F960ED">
        <w:rPr>
          <w:b/>
          <w:bCs/>
          <w:sz w:val="28"/>
          <w:szCs w:val="28"/>
        </w:rPr>
        <w:t>родление срока действия разрешения на строительство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7C7F38">
        <w:rPr>
          <w:b/>
          <w:sz w:val="28"/>
          <w:szCs w:val="28"/>
        </w:rPr>
        <w:t>кинское сельское пос</w:t>
      </w:r>
      <w:r w:rsidR="00F960ED">
        <w:rPr>
          <w:b/>
          <w:sz w:val="28"/>
          <w:szCs w:val="28"/>
        </w:rPr>
        <w:t>еление от 14 апреля 2016 г. № 31</w:t>
      </w:r>
    </w:p>
    <w:p w:rsidR="007C7F38" w:rsidRDefault="007C7F38" w:rsidP="0099120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="00F960ED">
        <w:rPr>
          <w:bCs/>
          <w:sz w:val="28"/>
          <w:szCs w:val="28"/>
        </w:rPr>
        <w:t>Продление срока действия разрешения на строительство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Сейкинское сельское пос</w:t>
      </w:r>
      <w:r w:rsidR="00F960ED">
        <w:rPr>
          <w:sz w:val="28"/>
          <w:szCs w:val="28"/>
        </w:rPr>
        <w:t>еление от 14 апреля 2016 г. № 31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34469A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4469A">
        <w:rPr>
          <w:b/>
          <w:sz w:val="28"/>
          <w:szCs w:val="28"/>
        </w:rPr>
        <w:t>Часть 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310E61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</w:t>
      </w:r>
      <w:r w:rsidR="0034469A" w:rsidRPr="00344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34469A" w:rsidRPr="0034469A">
        <w:rPr>
          <w:b/>
          <w:sz w:val="28"/>
          <w:szCs w:val="28"/>
        </w:rPr>
        <w:t xml:space="preserve"> раздела 2 дополнить пунктом следующего содержания: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стендах села и на сайте администрации в сети «Интернет» с «___» ________2017г.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120D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960ED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D40CF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2017-07-24T09:12:00Z</cp:lastPrinted>
  <dcterms:created xsi:type="dcterms:W3CDTF">2017-07-24T02:06:00Z</dcterms:created>
  <dcterms:modified xsi:type="dcterms:W3CDTF">2017-07-24T09:12:00Z</dcterms:modified>
</cp:coreProperties>
</file>